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1C17B" w14:textId="77777777" w:rsidR="005D0001" w:rsidRPr="00943A59" w:rsidRDefault="00C44C69" w:rsidP="00C44C69">
      <w:pPr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Протокол заседания ШМО учителей физической культуры, ОБЖ и технологии </w:t>
      </w:r>
      <w:r w:rsidR="005D0001" w:rsidRPr="00943A59">
        <w:rPr>
          <w:rFonts w:ascii="Times New Roman" w:eastAsia="MS Mincho" w:hAnsi="Times New Roman" w:cs="Times New Roman"/>
          <w:sz w:val="28"/>
          <w:szCs w:val="24"/>
          <w:lang w:eastAsia="ru-RU"/>
        </w:rPr>
        <w:t>№1</w:t>
      </w:r>
    </w:p>
    <w:bookmarkEnd w:id="0"/>
    <w:p w14:paraId="0B58490E" w14:textId="77777777" w:rsidR="005D0001" w:rsidRPr="00943A59" w:rsidRDefault="005D0001" w:rsidP="005D000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от 06 сентября 2016 года</w:t>
      </w:r>
    </w:p>
    <w:p w14:paraId="54F7487F" w14:textId="77777777" w:rsidR="005D0001" w:rsidRPr="00943A59" w:rsidRDefault="005D0001" w:rsidP="005D0001">
      <w:pPr>
        <w:ind w:hanging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Повестка заседания:</w:t>
      </w:r>
    </w:p>
    <w:p w14:paraId="2DA502A2" w14:textId="77777777" w:rsidR="005D0001" w:rsidRPr="00943A59" w:rsidRDefault="005D0001" w:rsidP="005D000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 xml:space="preserve">Изучение и анализ результатов работы ШМО за 2015-2016 учебный год. </w:t>
      </w:r>
    </w:p>
    <w:p w14:paraId="2E62DA2B" w14:textId="77777777" w:rsidR="005D0001" w:rsidRPr="00943A59" w:rsidRDefault="005D0001" w:rsidP="005D000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Утверждение плана  работы ШМО на 2016-2017 учебный год.</w:t>
      </w:r>
    </w:p>
    <w:p w14:paraId="21586AE1" w14:textId="77777777" w:rsidR="005D0001" w:rsidRPr="00943A59" w:rsidRDefault="005D0001" w:rsidP="005D000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 xml:space="preserve">Анализ и утверждение рабочих программ и календарно- тематического планирования по предметам. Утверждение графика открытых уроков. </w:t>
      </w:r>
    </w:p>
    <w:p w14:paraId="5809099C" w14:textId="77777777" w:rsidR="005D0001" w:rsidRPr="00943A59" w:rsidRDefault="005D0001" w:rsidP="005D000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 xml:space="preserve">Утверждение графика аттестации и </w:t>
      </w:r>
      <w:proofErr w:type="spellStart"/>
      <w:r w:rsidRPr="00943A59">
        <w:rPr>
          <w:rFonts w:ascii="Times New Roman" w:eastAsia="Calibri" w:hAnsi="Times New Roman" w:cs="Times New Roman"/>
          <w:sz w:val="24"/>
          <w:szCs w:val="24"/>
        </w:rPr>
        <w:t>взаимопосещений</w:t>
      </w:r>
      <w:proofErr w:type="spellEnd"/>
      <w:r w:rsidRPr="00943A59">
        <w:rPr>
          <w:rFonts w:ascii="Times New Roman" w:eastAsia="Calibri" w:hAnsi="Times New Roman" w:cs="Times New Roman"/>
          <w:sz w:val="24"/>
          <w:szCs w:val="24"/>
        </w:rPr>
        <w:t xml:space="preserve"> уроков учителями МО. Корректировка тем самообразования.</w:t>
      </w:r>
    </w:p>
    <w:p w14:paraId="6DC297A3" w14:textId="77777777" w:rsidR="005D0001" w:rsidRPr="00943A59" w:rsidRDefault="005D0001" w:rsidP="005D000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Мониторинг физической подготовленности учащихся 1-11 классов.</w:t>
      </w:r>
    </w:p>
    <w:p w14:paraId="5D402C9E" w14:textId="77777777" w:rsidR="005D0001" w:rsidRPr="00943A59" w:rsidRDefault="005D0001" w:rsidP="005D000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Обсуждение вопросов по организация и участию  учащихся и учителей школы  в спортивно- массовых мероприятиях:</w:t>
      </w:r>
    </w:p>
    <w:p w14:paraId="01FC9287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Районные соревнования по легкой атлетике</w:t>
      </w:r>
    </w:p>
    <w:p w14:paraId="518DF273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Кросс Нации-2016</w:t>
      </w:r>
    </w:p>
    <w:p w14:paraId="4D9B0277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Всероссийская олимпиада школьников по физической культуре (обратить внимание на подготовку учащихся)</w:t>
      </w:r>
    </w:p>
    <w:p w14:paraId="4EBA7429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Pr="00943A59">
        <w:rPr>
          <w:rFonts w:ascii="Times New Roman" w:eastAsia="Calibri" w:hAnsi="Times New Roman" w:cs="Times New Roman"/>
          <w:sz w:val="24"/>
          <w:szCs w:val="24"/>
          <w:lang w:val="en-US"/>
        </w:rPr>
        <w:t>XIV</w:t>
      </w:r>
      <w:r w:rsidRPr="00943A59">
        <w:rPr>
          <w:rFonts w:ascii="Times New Roman" w:eastAsia="Calibri" w:hAnsi="Times New Roman" w:cs="Times New Roman"/>
          <w:sz w:val="24"/>
          <w:szCs w:val="24"/>
        </w:rPr>
        <w:t xml:space="preserve"> областных соревнованиях «Старты надежд»</w:t>
      </w:r>
    </w:p>
    <w:p w14:paraId="62071612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«Президентские состязания» и «Президентские игры»</w:t>
      </w:r>
    </w:p>
    <w:p w14:paraId="44E68DD3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Областная олимпиада школьников по физической культуре</w:t>
      </w:r>
    </w:p>
    <w:p w14:paraId="5BDBB6F6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Спортивно - оздоровительные акции</w:t>
      </w:r>
    </w:p>
    <w:p w14:paraId="1706D702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«Лыжня России-2017»</w:t>
      </w:r>
    </w:p>
    <w:p w14:paraId="7C7320D2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Районные соревнования «А ну-ка парни!»</w:t>
      </w:r>
    </w:p>
    <w:p w14:paraId="67BF01DC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Творческий фестиваль среди учреждений района</w:t>
      </w:r>
    </w:p>
    <w:p w14:paraId="25B75294" w14:textId="77777777" w:rsidR="005D0001" w:rsidRPr="00943A59" w:rsidRDefault="005D0001" w:rsidP="005D000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43A59">
        <w:rPr>
          <w:rFonts w:ascii="Times New Roman" w:eastAsia="Calibri" w:hAnsi="Times New Roman" w:cs="Times New Roman"/>
          <w:sz w:val="24"/>
          <w:szCs w:val="24"/>
        </w:rPr>
        <w:t>Военно</w:t>
      </w:r>
      <w:proofErr w:type="spellEnd"/>
      <w:r w:rsidRPr="00943A59">
        <w:rPr>
          <w:rFonts w:ascii="Times New Roman" w:eastAsia="Calibri" w:hAnsi="Times New Roman" w:cs="Times New Roman"/>
          <w:sz w:val="24"/>
          <w:szCs w:val="24"/>
        </w:rPr>
        <w:t xml:space="preserve"> - патриотическая игра «Зарница»</w:t>
      </w:r>
    </w:p>
    <w:p w14:paraId="04E7C2B3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</w:rPr>
      </w:pPr>
    </w:p>
    <w:p w14:paraId="4A24F2B7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3A59">
        <w:rPr>
          <w:rFonts w:ascii="Times New Roman" w:eastAsia="Calibri" w:hAnsi="Times New Roman" w:cs="Times New Roman"/>
          <w:sz w:val="24"/>
          <w:szCs w:val="24"/>
          <w:u w:val="single"/>
        </w:rPr>
        <w:t>По первому вопросу</w:t>
      </w:r>
    </w:p>
    <w:p w14:paraId="06803E56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С анализом результатов работы ШМО за 2015-2016 учебный год выступила руководитель ШМО Позднякова Марина Сергеевна. В анализе была дана оценка деятельности МО за прошлый год. Задачи, которые ставили перед собой учителя, были решены. Результатом являются участие учащихся школы в районных и областных олимпиадах по предметам, в творческих конкурсах и проектах, спортивно-  массовых мероприятиях, где ребята показали хорошие результаты, заняв призовые места.</w:t>
      </w:r>
    </w:p>
    <w:p w14:paraId="00E41348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В этом году в августе был проведён анализ деятельности МО учителей нашей школы, по различным критериям. В результате школа заняла первое место среди других школ района. Большой вклад внесли учащиеся и учителя физической культуры (спортивное направление более 5 тысяч очков).Это призовые места в районных соревнованиях по легкой атлетике, областных и всероссийских соревнования по гиревому спорту, областные соревнования «Президентские состязания», летний фестиваль всероссийского комплекса ГТО.</w:t>
      </w:r>
    </w:p>
    <w:p w14:paraId="48C460CF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lastRenderedPageBreak/>
        <w:t>В течение  учебного года были проведены запланированные открытые уроки, учителя приняли участие в различных конкурсах и мероприятиях. (анализ работы ШМО за 2015-2016 учебный год прилагается)</w:t>
      </w:r>
    </w:p>
    <w:p w14:paraId="30C2D31F" w14:textId="77777777" w:rsidR="005D0001" w:rsidRPr="00943A59" w:rsidRDefault="005D0001" w:rsidP="005D00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b/>
          <w:sz w:val="24"/>
          <w:szCs w:val="24"/>
        </w:rPr>
        <w:t>Решение ШМО</w:t>
      </w:r>
      <w:r w:rsidRPr="00943A59">
        <w:rPr>
          <w:rFonts w:ascii="Times New Roman" w:eastAsia="Calibri" w:hAnsi="Times New Roman" w:cs="Times New Roman"/>
          <w:sz w:val="24"/>
          <w:szCs w:val="24"/>
        </w:rPr>
        <w:t>: признать работу за 2015-2016 учебный год признать удовлетворительной.</w:t>
      </w:r>
    </w:p>
    <w:p w14:paraId="3D2A1D1C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3A59">
        <w:rPr>
          <w:rFonts w:ascii="Times New Roman" w:eastAsia="Calibri" w:hAnsi="Times New Roman" w:cs="Times New Roman"/>
          <w:sz w:val="24"/>
          <w:szCs w:val="24"/>
          <w:u w:val="single"/>
        </w:rPr>
        <w:t>По второму вопросу</w:t>
      </w:r>
    </w:p>
    <w:p w14:paraId="13AB94A4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После ознакомления с планом работы на 2016-2017 учебный год, был одобрен и утверждён учителями МО (план работы ШМО на будущий год прилагается).</w:t>
      </w:r>
    </w:p>
    <w:p w14:paraId="38720669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3A59">
        <w:rPr>
          <w:rFonts w:ascii="Times New Roman" w:eastAsia="Calibri" w:hAnsi="Times New Roman" w:cs="Times New Roman"/>
          <w:sz w:val="24"/>
          <w:szCs w:val="24"/>
          <w:u w:val="single"/>
        </w:rPr>
        <w:t>По третьему вопросу</w:t>
      </w:r>
    </w:p>
    <w:p w14:paraId="096CB1C8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Были внесены коррективы в написание рабочих программ и календарно- тематическое планирование по предметам., согласно плану и содержанию программы. Изменение в программах сделать и утвердить за подписью директора школы, руководителя ШМО и ответственного за программы.</w:t>
      </w:r>
    </w:p>
    <w:p w14:paraId="29ECEBA6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3A59">
        <w:rPr>
          <w:rFonts w:ascii="Times New Roman" w:eastAsia="Calibri" w:hAnsi="Times New Roman" w:cs="Times New Roman"/>
          <w:sz w:val="24"/>
          <w:szCs w:val="24"/>
          <w:u w:val="single"/>
        </w:rPr>
        <w:t>По четвёртому вопросу</w:t>
      </w:r>
    </w:p>
    <w:p w14:paraId="0118F64E" w14:textId="77777777" w:rsidR="005D0001" w:rsidRPr="00943A59" w:rsidRDefault="005D0001" w:rsidP="005D00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 xml:space="preserve">Учителя МО совместно с руководителем ШМО наметили график </w:t>
      </w:r>
      <w:proofErr w:type="spellStart"/>
      <w:r w:rsidRPr="00943A59">
        <w:rPr>
          <w:rFonts w:ascii="Times New Roman" w:eastAsia="Calibri" w:hAnsi="Times New Roman" w:cs="Times New Roman"/>
          <w:sz w:val="24"/>
          <w:szCs w:val="24"/>
        </w:rPr>
        <w:t>взаимопосещения</w:t>
      </w:r>
      <w:proofErr w:type="spellEnd"/>
      <w:r w:rsidRPr="00943A59">
        <w:rPr>
          <w:rFonts w:ascii="Times New Roman" w:eastAsia="Calibri" w:hAnsi="Times New Roman" w:cs="Times New Roman"/>
          <w:sz w:val="24"/>
          <w:szCs w:val="24"/>
        </w:rPr>
        <w:t xml:space="preserve"> уроков, открытых уроков и мероприятий в рамках РМО, аттестации учителей в 2016-2017 учебном году. Были определены: число и месяц проведения открытых уроков, класс, тема урока или мероприятия.</w:t>
      </w:r>
    </w:p>
    <w:p w14:paraId="35ADCE40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3A59">
        <w:rPr>
          <w:rFonts w:ascii="Times New Roman" w:eastAsia="Calibri" w:hAnsi="Times New Roman" w:cs="Times New Roman"/>
          <w:sz w:val="24"/>
          <w:szCs w:val="24"/>
          <w:u w:val="single"/>
        </w:rPr>
        <w:t>По пятому вопросу</w:t>
      </w:r>
    </w:p>
    <w:p w14:paraId="67CE44C4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Учителям физической культуры необходимо в начале сентября провести мониторинг физической подготовленности учащихся с 1 по 11 класс. Результаты оформить в свои рабочие журналы.</w:t>
      </w:r>
    </w:p>
    <w:p w14:paraId="6F30FE7F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43A59">
        <w:rPr>
          <w:rFonts w:ascii="Times New Roman" w:eastAsia="Calibri" w:hAnsi="Times New Roman" w:cs="Times New Roman"/>
          <w:sz w:val="24"/>
          <w:szCs w:val="24"/>
          <w:u w:val="single"/>
        </w:rPr>
        <w:t>По шестому вопросу</w:t>
      </w:r>
    </w:p>
    <w:p w14:paraId="45A05289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В школьном этапе олимпиады по предметам учителя МО для проведения используют методические рекомендации и материал, разработанный руководителями РМО по предметам. В школьном этапе могут принимать участие учащиеся 5-11 классов.</w:t>
      </w:r>
    </w:p>
    <w:p w14:paraId="328B2A1C" w14:textId="77777777" w:rsidR="005D0001" w:rsidRPr="00943A59" w:rsidRDefault="005D0001" w:rsidP="005D0001">
      <w:p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18 сентября 2016 года на стадионе «ПОЛЁТ» пройдут районные соревнования «Кросс Нации-2016». В празднике бега участвуют учащиеся школ района с 1-11 класс, под руководством классных руководителей и учителей физической культуры.</w:t>
      </w:r>
    </w:p>
    <w:p w14:paraId="1FDB53EF" w14:textId="77777777" w:rsidR="005D0001" w:rsidRPr="00943A59" w:rsidRDefault="005D0001" w:rsidP="005D00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3A59">
        <w:rPr>
          <w:rFonts w:ascii="Times New Roman" w:eastAsia="Calibri" w:hAnsi="Times New Roman" w:cs="Times New Roman"/>
          <w:b/>
          <w:sz w:val="24"/>
          <w:szCs w:val="24"/>
        </w:rPr>
        <w:t>Рекомендации по работе МО:</w:t>
      </w:r>
    </w:p>
    <w:p w14:paraId="3C2FB08C" w14:textId="77777777" w:rsidR="005D0001" w:rsidRPr="00943A59" w:rsidRDefault="005D0001" w:rsidP="005D0001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Подготовка документации кабинета (паспорт, журналы по технике безопасности, перспективный план оборудования кабинета).</w:t>
      </w:r>
    </w:p>
    <w:p w14:paraId="0C94B198" w14:textId="77777777" w:rsidR="005D0001" w:rsidRPr="00943A59" w:rsidRDefault="005D0001" w:rsidP="005D0001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943A59">
        <w:rPr>
          <w:rFonts w:ascii="Times New Roman" w:eastAsia="Calibri" w:hAnsi="Times New Roman" w:cs="Times New Roman"/>
          <w:sz w:val="24"/>
          <w:szCs w:val="24"/>
        </w:rPr>
        <w:t>Учителям скорректировать план и тему самообразования.</w:t>
      </w:r>
    </w:p>
    <w:p w14:paraId="3F6DD9AD" w14:textId="77777777" w:rsidR="00DA4894" w:rsidRDefault="00DA4894"/>
    <w:sectPr w:rsidR="00DA4894" w:rsidSect="00D44A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601D"/>
    <w:multiLevelType w:val="hybridMultilevel"/>
    <w:tmpl w:val="F88A7B4A"/>
    <w:lvl w:ilvl="0" w:tplc="84F408E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BA"/>
    <w:multiLevelType w:val="hybridMultilevel"/>
    <w:tmpl w:val="05B661D4"/>
    <w:lvl w:ilvl="0" w:tplc="64BE2EF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018BA"/>
    <w:multiLevelType w:val="hybridMultilevel"/>
    <w:tmpl w:val="9C6A2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A03925"/>
    <w:multiLevelType w:val="hybridMultilevel"/>
    <w:tmpl w:val="FF50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01"/>
    <w:rsid w:val="002879CF"/>
    <w:rsid w:val="005D0001"/>
    <w:rsid w:val="00C44C69"/>
    <w:rsid w:val="00D44A56"/>
    <w:rsid w:val="00D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460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0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9CF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5D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0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9CF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5D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Macintosh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Матвийчук</dc:creator>
  <cp:keywords/>
  <dc:description/>
  <cp:lastModifiedBy>Георгий Матвийчук</cp:lastModifiedBy>
  <cp:revision>2</cp:revision>
  <dcterms:created xsi:type="dcterms:W3CDTF">2017-06-09T11:34:00Z</dcterms:created>
  <dcterms:modified xsi:type="dcterms:W3CDTF">2017-06-09T11:38:00Z</dcterms:modified>
</cp:coreProperties>
</file>